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Destaques Unidade 1.docx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Destaques Unidade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