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Destaques Unidade 3.docx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Destaques Unidade 3.docx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