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CadernoXXXXX(Empreendedorismo 2018)RDDI.docx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CadernoXXXXX(Empreendedorismo 2018)RDDI.docx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